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4ED4" w14:textId="139177F5" w:rsidR="001049B4" w:rsidRDefault="001049B4" w:rsidP="001049B4">
      <w:pPr>
        <w:pStyle w:val="NormalWeb"/>
        <w:spacing w:before="0" w:beforeAutospacing="0" w:after="0" w:afterAutospacing="0"/>
        <w:jc w:val="center"/>
        <w:rPr>
          <w:rFonts w:ascii="Georgia" w:hAnsi="Georgia"/>
          <w:color w:val="757575"/>
          <w:sz w:val="23"/>
          <w:szCs w:val="23"/>
        </w:rPr>
      </w:pPr>
      <w:r>
        <w:rPr>
          <w:rStyle w:val="lev"/>
          <w:rFonts w:ascii="Arial" w:hAnsi="Arial" w:cs="Arial"/>
          <w:color w:val="09A8F4"/>
          <w:sz w:val="30"/>
          <w:szCs w:val="30"/>
          <w:shd w:val="clear" w:color="auto" w:fill="FFFFFF"/>
        </w:rPr>
        <w:t xml:space="preserve">RETRAITE </w:t>
      </w:r>
    </w:p>
    <w:p w14:paraId="4585E69E" w14:textId="77777777" w:rsidR="001049B4" w:rsidRDefault="001049B4" w:rsidP="001049B4">
      <w:pPr>
        <w:pStyle w:val="NormalWeb"/>
        <w:spacing w:before="0" w:beforeAutospacing="0" w:after="0" w:afterAutospacing="0"/>
        <w:jc w:val="center"/>
        <w:rPr>
          <w:rFonts w:ascii="Georgia" w:hAnsi="Georgia"/>
          <w:color w:val="757575"/>
          <w:sz w:val="23"/>
          <w:szCs w:val="23"/>
        </w:rPr>
      </w:pPr>
      <w:r>
        <w:rPr>
          <w:rStyle w:val="lev"/>
          <w:rFonts w:ascii="Arial" w:hAnsi="Arial" w:cs="Arial"/>
          <w:color w:val="09A8F4"/>
          <w:sz w:val="30"/>
          <w:szCs w:val="30"/>
          <w:shd w:val="clear" w:color="auto" w:fill="FFFFFF"/>
        </w:rPr>
        <w:t>AUX BALEARES A MAJORQUE</w:t>
      </w:r>
    </w:p>
    <w:p w14:paraId="3CED1FCE" w14:textId="77777777" w:rsidR="001049B4" w:rsidRDefault="001049B4" w:rsidP="001049B4">
      <w:pPr>
        <w:pStyle w:val="NormalWeb"/>
        <w:spacing w:before="0" w:beforeAutospacing="0" w:after="0" w:afterAutospacing="0"/>
        <w:jc w:val="center"/>
        <w:rPr>
          <w:rFonts w:ascii="Georgia" w:hAnsi="Georgia"/>
          <w:color w:val="757575"/>
          <w:sz w:val="23"/>
          <w:szCs w:val="23"/>
        </w:rPr>
      </w:pPr>
      <w:r>
        <w:rPr>
          <w:rStyle w:val="lev"/>
          <w:rFonts w:ascii="Arial" w:hAnsi="Arial" w:cs="Arial"/>
          <w:color w:val="09A8F4"/>
          <w:sz w:val="30"/>
          <w:szCs w:val="30"/>
          <w:shd w:val="clear" w:color="auto" w:fill="FFFFFF"/>
        </w:rPr>
        <w:t>DU 21 AU 25 AVRIL 2023</w:t>
      </w:r>
    </w:p>
    <w:p w14:paraId="6FE9E498" w14:textId="77777777" w:rsidR="001049B4" w:rsidRDefault="001049B4" w:rsidP="001049B4">
      <w:pPr>
        <w:pStyle w:val="NormalWeb"/>
        <w:spacing w:before="0" w:beforeAutospacing="0" w:after="0" w:afterAutospacing="0"/>
        <w:jc w:val="center"/>
        <w:rPr>
          <w:rFonts w:ascii="Georgia" w:hAnsi="Georgia"/>
          <w:color w:val="757575"/>
          <w:sz w:val="23"/>
          <w:szCs w:val="23"/>
        </w:rPr>
      </w:pPr>
    </w:p>
    <w:p w14:paraId="7AF39559" w14:textId="77777777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</w:p>
    <w:p w14:paraId="2D3D243C" w14:textId="2CB0E5BE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>Nous vous proposons de plonger pour une expérience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 xml:space="preserve">vibrante et </w:t>
      </w:r>
      <w:proofErr w:type="spellStart"/>
      <w:r>
        <w:rPr>
          <w:rStyle w:val="lev"/>
          <w:rFonts w:ascii="Arial" w:hAnsi="Arial" w:cs="Arial"/>
          <w:color w:val="222222"/>
        </w:rPr>
        <w:t>ressourçante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dans un cadre d’exception </w:t>
      </w:r>
      <w:r w:rsidR="00733AE7">
        <w:rPr>
          <w:rFonts w:ascii="Arial" w:hAnsi="Arial" w:cs="Arial"/>
          <w:color w:val="222222"/>
        </w:rPr>
        <w:t>pour goûter à la magie de la vie !</w:t>
      </w:r>
    </w:p>
    <w:p w14:paraId="1DA3CABF" w14:textId="77777777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>Oui vous en rêviez et nous l’avons organisé !</w:t>
      </w:r>
    </w:p>
    <w:p w14:paraId="2FA5B6A9" w14:textId="77777777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</w:p>
    <w:p w14:paraId="035D50DB" w14:textId="6DACC583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monde </w:t>
      </w:r>
      <w:r w:rsidR="00733AE7">
        <w:rPr>
          <w:rFonts w:ascii="Arial" w:hAnsi="Arial" w:cs="Arial"/>
          <w:color w:val="222222"/>
        </w:rPr>
        <w:t>toujours</w:t>
      </w:r>
      <w:r>
        <w:rPr>
          <w:rFonts w:ascii="Arial" w:hAnsi="Arial" w:cs="Arial"/>
          <w:color w:val="222222"/>
        </w:rPr>
        <w:t xml:space="preserve"> remuant</w:t>
      </w:r>
      <w:r w:rsidR="00733AE7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nous enseigne 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revenir à l’instant présent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et à prendre soin de nous.</w:t>
      </w:r>
      <w:r w:rsidR="00733AE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C’est pourquoi nous </w:t>
      </w:r>
      <w:r w:rsidR="00733AE7">
        <w:rPr>
          <w:rFonts w:ascii="Arial" w:hAnsi="Arial" w:cs="Arial"/>
          <w:color w:val="222222"/>
        </w:rPr>
        <w:t xml:space="preserve">vous proposons </w:t>
      </w:r>
      <w:r>
        <w:rPr>
          <w:rFonts w:ascii="Arial" w:hAnsi="Arial" w:cs="Arial"/>
          <w:color w:val="222222"/>
        </w:rPr>
        <w:t>une vraie pause, dans un cocon de beauté, pour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 xml:space="preserve">retrouver le lien à </w:t>
      </w:r>
      <w:r w:rsidR="00733AE7">
        <w:rPr>
          <w:rStyle w:val="lev"/>
          <w:rFonts w:ascii="Arial" w:hAnsi="Arial" w:cs="Arial"/>
          <w:color w:val="222222"/>
        </w:rPr>
        <w:t>votre</w:t>
      </w:r>
      <w:r>
        <w:rPr>
          <w:rStyle w:val="lev"/>
          <w:rFonts w:ascii="Arial" w:hAnsi="Arial" w:cs="Arial"/>
          <w:color w:val="222222"/>
        </w:rPr>
        <w:t xml:space="preserve"> corps </w:t>
      </w:r>
      <w:r w:rsidRPr="00733AE7">
        <w:rPr>
          <w:rStyle w:val="lev"/>
          <w:rFonts w:ascii="Arial" w:hAnsi="Arial" w:cs="Arial"/>
          <w:b w:val="0"/>
          <w:bCs w:val="0"/>
          <w:color w:val="222222"/>
        </w:rPr>
        <w:t xml:space="preserve">et </w:t>
      </w:r>
      <w:r w:rsidR="00733AE7">
        <w:rPr>
          <w:rStyle w:val="lev"/>
          <w:rFonts w:ascii="Arial" w:hAnsi="Arial" w:cs="Arial"/>
          <w:color w:val="222222"/>
        </w:rPr>
        <w:t>vivre une reconnexion.</w:t>
      </w:r>
    </w:p>
    <w:p w14:paraId="3FCCD700" w14:textId="77777777" w:rsidR="00A306FF" w:rsidRDefault="00A306FF" w:rsidP="001049B4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color w:val="222222"/>
        </w:rPr>
      </w:pPr>
    </w:p>
    <w:p w14:paraId="7704F0C8" w14:textId="77777777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Programme de la retraite de 5 jours</w:t>
      </w:r>
      <w:r>
        <w:rPr>
          <w:rFonts w:ascii="Arial" w:hAnsi="Arial" w:cs="Arial"/>
          <w:color w:val="222222"/>
        </w:rPr>
        <w:t> :</w:t>
      </w:r>
    </w:p>
    <w:p w14:paraId="2D5C90D0" w14:textId="77777777" w:rsidR="00A306FF" w:rsidRDefault="00A306FF" w:rsidP="001049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46ADA80" w14:textId="0125C2FA" w:rsidR="00A306FF" w:rsidRPr="00A306FF" w:rsidRDefault="00A306FF" w:rsidP="00A306FF">
      <w:pPr>
        <w:shd w:val="clear" w:color="auto" w:fill="FFFFFF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A306FF">
        <w:rPr>
          <w:rFonts w:ascii="Arial" w:eastAsia="Times New Roman" w:hAnsi="Arial" w:cs="Arial"/>
          <w:kern w:val="0"/>
          <w:lang w:eastAsia="fr-FR"/>
          <w14:ligatures w14:val="none"/>
        </w:rPr>
        <w:t>La retraite démar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re</w:t>
      </w:r>
      <w:r w:rsidRPr="00A306FF">
        <w:rPr>
          <w:rFonts w:ascii="Arial" w:eastAsia="Times New Roman" w:hAnsi="Arial" w:cs="Arial"/>
          <w:kern w:val="0"/>
          <w:lang w:eastAsia="fr-FR"/>
          <w14:ligatures w14:val="none"/>
        </w:rPr>
        <w:t xml:space="preserve"> dimanche 21 avril à 16h et se termine jeudi 25 </w:t>
      </w:r>
      <w:r w:rsidRPr="00A306FF">
        <w:rPr>
          <w:rFonts w:ascii="Arial" w:eastAsia="Times New Roman" w:hAnsi="Arial" w:cs="Arial"/>
          <w:kern w:val="0"/>
          <w:lang w:eastAsia="fr-FR"/>
          <w14:ligatures w14:val="none"/>
        </w:rPr>
        <w:t>avril</w:t>
      </w:r>
      <w:r w:rsidRPr="00A306FF">
        <w:rPr>
          <w:rFonts w:ascii="Arial" w:eastAsia="Times New Roman" w:hAnsi="Arial" w:cs="Arial"/>
          <w:kern w:val="0"/>
          <w:lang w:eastAsia="fr-FR"/>
          <w14:ligatures w14:val="none"/>
        </w:rPr>
        <w:t xml:space="preserve"> à midi.</w:t>
      </w:r>
    </w:p>
    <w:p w14:paraId="139612FC" w14:textId="77777777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</w:p>
    <w:p w14:paraId="7F62F76E" w14:textId="21160CB4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>Nous prendrons le temps de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dynamiser et soigner notre corps</w:t>
      </w:r>
      <w:r>
        <w:rPr>
          <w:rStyle w:val="apple-converted-space"/>
          <w:rFonts w:ascii="Arial" w:hAnsi="Arial" w:cs="Arial"/>
          <w:color w:val="222222"/>
        </w:rPr>
        <w:t> </w:t>
      </w:r>
      <w:r w:rsidRPr="00A306FF">
        <w:rPr>
          <w:rFonts w:ascii="Arial" w:hAnsi="Arial" w:cs="Arial"/>
        </w:rPr>
        <w:t xml:space="preserve">en </w:t>
      </w:r>
      <w:r w:rsidR="00054500" w:rsidRPr="00A306FF">
        <w:rPr>
          <w:rFonts w:ascii="Arial" w:hAnsi="Arial" w:cs="Arial"/>
        </w:rPr>
        <w:t xml:space="preserve">découvrant ou en </w:t>
      </w:r>
      <w:r>
        <w:rPr>
          <w:rFonts w:ascii="Arial" w:hAnsi="Arial" w:cs="Arial"/>
          <w:color w:val="222222"/>
        </w:rPr>
        <w:t>approfondissant notre pratique quotidienne de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yoga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(yin yoga et yoga au féminin, pratique dynamique le matin avec pranayama).</w:t>
      </w:r>
    </w:p>
    <w:p w14:paraId="12BB2569" w14:textId="77777777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Nous goûterons à la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méditation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et au plaisir de l’éveil des sens grâce à des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exercices sensitifs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qui calment le mental agité.</w:t>
      </w:r>
    </w:p>
    <w:p w14:paraId="3A144A75" w14:textId="52AD13F7" w:rsidR="0012605A" w:rsidRDefault="0012605A" w:rsidP="001049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Nous pratiquerons différents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rituels de guérison</w:t>
      </w:r>
      <w:r>
        <w:rPr>
          <w:rFonts w:ascii="Arial" w:hAnsi="Arial" w:cs="Arial"/>
          <w:color w:val="222222"/>
        </w:rPr>
        <w:t xml:space="preserve"> ainsi que la médecine de la parole </w:t>
      </w:r>
      <w:r w:rsidR="001D10F1">
        <w:rPr>
          <w:rFonts w:ascii="Arial" w:hAnsi="Arial" w:cs="Arial"/>
          <w:color w:val="222222"/>
        </w:rPr>
        <w:t>tous en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cercles</w:t>
      </w:r>
      <w:r>
        <w:rPr>
          <w:rFonts w:ascii="Arial" w:hAnsi="Arial" w:cs="Arial"/>
          <w:color w:val="222222"/>
        </w:rPr>
        <w:t>.</w:t>
      </w:r>
    </w:p>
    <w:p w14:paraId="00027489" w14:textId="11CF1FE5" w:rsidR="0012605A" w:rsidRDefault="0012605A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 xml:space="preserve">Nous voyagerons avec la </w:t>
      </w:r>
      <w:r w:rsidRPr="00B547C6">
        <w:rPr>
          <w:rFonts w:ascii="Arial" w:hAnsi="Arial" w:cs="Arial"/>
          <w:b/>
          <w:bCs/>
          <w:color w:val="222222"/>
        </w:rPr>
        <w:t>médecine du Cacao</w:t>
      </w:r>
      <w:r>
        <w:rPr>
          <w:rFonts w:ascii="Arial" w:hAnsi="Arial" w:cs="Arial"/>
          <w:color w:val="222222"/>
        </w:rPr>
        <w:t xml:space="preserve"> lors d’une </w:t>
      </w:r>
      <w:r w:rsidRPr="00B547C6">
        <w:rPr>
          <w:rFonts w:ascii="Arial" w:hAnsi="Arial" w:cs="Arial"/>
          <w:b/>
          <w:bCs/>
          <w:color w:val="222222"/>
        </w:rPr>
        <w:t>cérémonie de pleine lune</w:t>
      </w:r>
      <w:r>
        <w:rPr>
          <w:rFonts w:ascii="Arial" w:hAnsi="Arial" w:cs="Arial"/>
          <w:color w:val="222222"/>
        </w:rPr>
        <w:t>.</w:t>
      </w:r>
    </w:p>
    <w:p w14:paraId="3096D695" w14:textId="43AA319B" w:rsidR="001049B4" w:rsidRDefault="0012605A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 xml:space="preserve">Nous pratiquerons </w:t>
      </w:r>
      <w:r w:rsidRPr="00B547C6">
        <w:rPr>
          <w:rFonts w:ascii="Arial" w:hAnsi="Arial" w:cs="Arial"/>
          <w:b/>
          <w:bCs/>
          <w:color w:val="222222"/>
        </w:rPr>
        <w:t>les voyages et visualisations</w:t>
      </w:r>
      <w:r>
        <w:rPr>
          <w:rFonts w:ascii="Arial" w:hAnsi="Arial" w:cs="Arial"/>
          <w:color w:val="222222"/>
        </w:rPr>
        <w:t xml:space="preserve"> au son du </w:t>
      </w:r>
      <w:r w:rsidRPr="00B547C6">
        <w:rPr>
          <w:rFonts w:ascii="Arial" w:hAnsi="Arial" w:cs="Arial"/>
          <w:b/>
          <w:bCs/>
          <w:color w:val="222222"/>
        </w:rPr>
        <w:t>tambour chamanique</w:t>
      </w:r>
      <w:r>
        <w:rPr>
          <w:rFonts w:ascii="Arial" w:hAnsi="Arial" w:cs="Arial"/>
          <w:color w:val="222222"/>
        </w:rPr>
        <w:t>.</w:t>
      </w:r>
    </w:p>
    <w:p w14:paraId="05B6DB8A" w14:textId="03031D7C" w:rsidR="001049B4" w:rsidRDefault="001049B4" w:rsidP="001049B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>Et bien sûr des temps de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farniente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et de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>nage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dans la sublime piscine</w:t>
      </w:r>
      <w:r w:rsidR="00733AE7">
        <w:rPr>
          <w:rFonts w:ascii="Arial" w:hAnsi="Arial" w:cs="Arial"/>
          <w:color w:val="222222"/>
        </w:rPr>
        <w:t xml:space="preserve"> du</w:t>
      </w:r>
      <w:r w:rsidR="00502CFB">
        <w:rPr>
          <w:rFonts w:ascii="Arial" w:hAnsi="Arial" w:cs="Arial"/>
          <w:color w:val="FF0000"/>
        </w:rPr>
        <w:t xml:space="preserve"> </w:t>
      </w:r>
      <w:r w:rsidR="00502CFB" w:rsidRPr="00502CFB">
        <w:rPr>
          <w:rFonts w:ascii="Arial" w:hAnsi="Arial" w:cs="Arial"/>
          <w:color w:val="000000" w:themeColor="text1"/>
        </w:rPr>
        <w:t>domaine</w:t>
      </w:r>
      <w:r w:rsidR="00733AE7">
        <w:rPr>
          <w:rFonts w:ascii="Arial" w:hAnsi="Arial" w:cs="Arial"/>
          <w:color w:val="222222"/>
        </w:rPr>
        <w:t> !</w:t>
      </w:r>
    </w:p>
    <w:p w14:paraId="35005673" w14:textId="77777777" w:rsidR="001049B4" w:rsidRDefault="001049B4"/>
    <w:p w14:paraId="70DB4273" w14:textId="77777777" w:rsidR="001049B4" w:rsidRPr="001049B4" w:rsidRDefault="001049B4" w:rsidP="001049B4">
      <w:pPr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Majorque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 est une des trois îles qui composent l’archipel des </w:t>
      </w:r>
      <w:r w:rsidRPr="001049B4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Baléares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 en Espagne. Cet écrin paradisiaque est réputé pour ses </w:t>
      </w:r>
      <w:r w:rsidRPr="001049B4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plages et criques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 protégées, ses montagnes en calcaire ainsi que ses ruines maures et romaines. La capitale est Palma, connue pour ses nuits festives, son palais royal et sa cathédrale du XIIIe siècle.</w:t>
      </w:r>
    </w:p>
    <w:p w14:paraId="74528B38" w14:textId="144F160F" w:rsidR="001049B4" w:rsidRDefault="001049B4" w:rsidP="001049B4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Notre</w:t>
      </w:r>
      <w:r w:rsidRPr="00502CFB">
        <w:rPr>
          <w:rFonts w:ascii="Arial" w:eastAsia="Times New Roman" w:hAnsi="Arial" w:cs="Arial"/>
          <w:color w:val="000000" w:themeColor="text1"/>
          <w:kern w:val="0"/>
          <w:lang w:eastAsia="fr-FR"/>
          <w14:ligatures w14:val="none"/>
        </w:rPr>
        <w:t xml:space="preserve"> </w:t>
      </w:r>
      <w:r w:rsidR="00502CFB" w:rsidRPr="00502CFB">
        <w:rPr>
          <w:rFonts w:ascii="Arial" w:eastAsia="Times New Roman" w:hAnsi="Arial" w:cs="Arial"/>
          <w:color w:val="000000" w:themeColor="text1"/>
          <w:kern w:val="0"/>
          <w:lang w:eastAsia="fr-FR"/>
          <w14:ligatures w14:val="none"/>
        </w:rPr>
        <w:t>domaine</w:t>
      </w:r>
      <w:r w:rsidRPr="00502CFB">
        <w:rPr>
          <w:rFonts w:ascii="Arial" w:eastAsia="Times New Roman" w:hAnsi="Arial" w:cs="Arial"/>
          <w:color w:val="000000" w:themeColor="text1"/>
          <w:kern w:val="0"/>
          <w:lang w:eastAsia="fr-FR"/>
          <w14:ligatures w14:val="none"/>
        </w:rPr>
        <w:t xml:space="preserve"> 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se situe dans le </w:t>
      </w:r>
      <w:r w:rsidRPr="001049B4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village d’</w:t>
      </w:r>
      <w:proofErr w:type="spellStart"/>
      <w:r w:rsidRPr="001049B4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Alaro</w:t>
      </w:r>
      <w:proofErr w:type="spellEnd"/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, à l’Ouest de l’île, idéal pour découvrir les différents panoramas, les plages ou la montagne</w:t>
      </w:r>
      <w:r w:rsidR="002A55B8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.</w:t>
      </w:r>
    </w:p>
    <w:p w14:paraId="55BA25C6" w14:textId="77777777" w:rsidR="002A55B8" w:rsidRDefault="002A55B8" w:rsidP="001049B4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14:paraId="23B57401" w14:textId="5F159FD8" w:rsidR="002A55B8" w:rsidRDefault="002A55B8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Le domaine propose des </w:t>
      </w:r>
      <w:r w:rsidRPr="002A55B8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prestations hôtelières de haute gamme</w:t>
      </w:r>
      <w:r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, vous aurez ainsi tout le confort et l’espace dont vous avez besoin.</w:t>
      </w:r>
    </w:p>
    <w:p w14:paraId="085D3703" w14:textId="77777777" w:rsidR="002A55B8" w:rsidRPr="001049B4" w:rsidRDefault="002A55B8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</w:p>
    <w:p w14:paraId="538DA134" w14:textId="77777777" w:rsidR="000D0142" w:rsidRP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0D0142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Tarifs</w:t>
      </w:r>
      <w:r w:rsidRPr="000D0142"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  <w:t> </w:t>
      </w:r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:</w:t>
      </w:r>
    </w:p>
    <w:p w14:paraId="7B6E2612" w14:textId="6E253227" w:rsidR="000D0142" w:rsidRP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proofErr w:type="spellStart"/>
      <w:proofErr w:type="gramStart"/>
      <w:r w:rsidRPr="000D0142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early</w:t>
      </w:r>
      <w:proofErr w:type="spellEnd"/>
      <w:proofErr w:type="gramEnd"/>
      <w:r w:rsidRPr="000D0142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 xml:space="preserve"> </w:t>
      </w:r>
      <w:proofErr w:type="spellStart"/>
      <w:r w:rsidRPr="000D0142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bird</w:t>
      </w:r>
      <w:proofErr w:type="spellEnd"/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 avant le 31 </w:t>
      </w:r>
      <w:r w:rsidR="00A306FF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décembre</w:t>
      </w:r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 : </w:t>
      </w:r>
    </w:p>
    <w:p w14:paraId="4BB78D1B" w14:textId="77777777" w:rsidR="000D0142" w:rsidRP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865 euros (chambre partagée) </w:t>
      </w:r>
      <w:proofErr w:type="gramStart"/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ou</w:t>
      </w:r>
      <w:proofErr w:type="gramEnd"/>
    </w:p>
    <w:p w14:paraId="5BAD155B" w14:textId="77777777" w:rsidR="000D0142" w:rsidRP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940 euros (chambre seule)</w:t>
      </w:r>
    </w:p>
    <w:p w14:paraId="1A192804" w14:textId="77777777" w:rsidR="000D0142" w:rsidRP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</w:p>
    <w:p w14:paraId="5220E0C4" w14:textId="114ECF47" w:rsidR="000D0142" w:rsidRP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proofErr w:type="gramStart"/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après</w:t>
      </w:r>
      <w:proofErr w:type="gramEnd"/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 le </w:t>
      </w:r>
      <w:r w:rsidRPr="00A306FF">
        <w:rPr>
          <w:rFonts w:ascii="Arial" w:eastAsia="Times New Roman" w:hAnsi="Arial" w:cs="Arial"/>
          <w:kern w:val="0"/>
          <w:lang w:eastAsia="fr-FR"/>
          <w14:ligatures w14:val="none"/>
        </w:rPr>
        <w:t xml:space="preserve">31 </w:t>
      </w:r>
      <w:r w:rsidR="00502CFB" w:rsidRPr="00A306FF">
        <w:rPr>
          <w:rFonts w:ascii="Arial" w:eastAsia="Times New Roman" w:hAnsi="Arial" w:cs="Arial"/>
          <w:kern w:val="0"/>
          <w:lang w:eastAsia="fr-FR"/>
          <w14:ligatures w14:val="none"/>
        </w:rPr>
        <w:t>décembre</w:t>
      </w:r>
      <w:r w:rsidRPr="00502CFB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 </w:t>
      </w:r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:</w:t>
      </w:r>
    </w:p>
    <w:p w14:paraId="525BABB3" w14:textId="77777777" w:rsidR="000D0142" w:rsidRP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915 euros (chambre partagée) </w:t>
      </w:r>
      <w:proofErr w:type="gramStart"/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ou</w:t>
      </w:r>
      <w:proofErr w:type="gramEnd"/>
    </w:p>
    <w:p w14:paraId="21D6CC78" w14:textId="77777777" w:rsidR="000D0142" w:rsidRDefault="000D0142" w:rsidP="000D0142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990 euros (chambre seule)</w:t>
      </w:r>
    </w:p>
    <w:p w14:paraId="186E5292" w14:textId="77777777" w:rsidR="00A306FF" w:rsidRDefault="00A306FF" w:rsidP="000D0142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14:paraId="16F43112" w14:textId="77777777" w:rsidR="00A306FF" w:rsidRPr="000D0142" w:rsidRDefault="00A306FF" w:rsidP="00A306FF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0D0142">
        <w:rPr>
          <w:rFonts w:ascii="Arial" w:eastAsia="Times New Roman" w:hAnsi="Arial" w:cs="Arial"/>
          <w:b/>
          <w:bCs/>
          <w:color w:val="222222"/>
          <w:kern w:val="0"/>
          <w:lang w:eastAsia="fr-FR"/>
          <w14:ligatures w14:val="none"/>
        </w:rPr>
        <w:t>Possibilité d'échelonner les paiements</w:t>
      </w:r>
    </w:p>
    <w:p w14:paraId="486ED449" w14:textId="72C8F0A7" w:rsidR="000D0142" w:rsidRDefault="000D0142" w:rsidP="000D0142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0D0142"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  <w:lastRenderedPageBreak/>
        <w:t>                                                   </w:t>
      </w:r>
    </w:p>
    <w:p w14:paraId="5901288F" w14:textId="77777777" w:rsidR="000D0142" w:rsidRPr="000D0142" w:rsidRDefault="000D0142" w:rsidP="000D0142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4108300E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Le prix comprend</w:t>
      </w:r>
      <w:r w:rsidRPr="001049B4"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  <w:t> 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: </w:t>
      </w:r>
    </w:p>
    <w:p w14:paraId="722855E3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Tous les repas : petits déjeuners, déjeuners, dîners et collations (sauf boissons alcoolisés).</w:t>
      </w:r>
    </w:p>
    <w:p w14:paraId="1073D1BD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Toutes les nuitées</w:t>
      </w:r>
    </w:p>
    <w:p w14:paraId="46420545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Toutes les activités proposées de la retraite</w:t>
      </w:r>
    </w:p>
    <w:p w14:paraId="6DD0F816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Accès à la piscine de la villa</w:t>
      </w:r>
    </w:p>
    <w:p w14:paraId="04CA63E6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</w:p>
    <w:p w14:paraId="6367246D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</w:p>
    <w:p w14:paraId="06ED5A72" w14:textId="4092ABB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Le prix ne comprend pas</w:t>
      </w:r>
      <w:r w:rsidRPr="001049B4"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  <w:t> 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:</w:t>
      </w:r>
      <w:r w:rsidRPr="001049B4"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  <w:br/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Les billets d’avion : Paris / Majorque (</w:t>
      </w:r>
      <w:r w:rsidR="00502CFB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en moyenne : 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1</w:t>
      </w:r>
      <w:r w:rsidR="000D0142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20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 euros A/R)</w:t>
      </w:r>
    </w:p>
    <w:p w14:paraId="5AB369A8" w14:textId="4D5A4E2B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Les transferts aéroport-domaine </w:t>
      </w:r>
      <w:r w:rsidR="004E045A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(taxi </w:t>
      </w:r>
      <w:r w:rsidR="004E045A" w:rsidRPr="00A306FF">
        <w:rPr>
          <w:rFonts w:ascii="Arial" w:eastAsia="Times New Roman" w:hAnsi="Arial" w:cs="Arial"/>
          <w:kern w:val="0"/>
          <w:lang w:eastAsia="fr-FR"/>
          <w14:ligatures w14:val="none"/>
        </w:rPr>
        <w:t xml:space="preserve">à </w:t>
      </w:r>
      <w:r w:rsidR="00502CFB" w:rsidRPr="00A306FF">
        <w:rPr>
          <w:rFonts w:ascii="Arial" w:eastAsia="Times New Roman" w:hAnsi="Arial" w:cs="Arial"/>
          <w:kern w:val="0"/>
          <w:lang w:eastAsia="fr-FR"/>
          <w14:ligatures w14:val="none"/>
        </w:rPr>
        <w:t xml:space="preserve">partager à </w:t>
      </w:r>
      <w:r w:rsidR="004E045A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plusieurs selon les arrivées et départs de chacun)</w:t>
      </w:r>
    </w:p>
    <w:p w14:paraId="2FE92C3F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Assurances annulation et assistance-rapatriement</w:t>
      </w:r>
      <w:r w:rsidRPr="001049B4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br/>
        <w:t>Les boissons des repas (hors eau minérale)</w:t>
      </w:r>
    </w:p>
    <w:p w14:paraId="1F533B0A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</w:p>
    <w:p w14:paraId="570CB36A" w14:textId="77777777" w:rsidR="001049B4" w:rsidRPr="001049B4" w:rsidRDefault="001049B4" w:rsidP="001049B4">
      <w:pPr>
        <w:shd w:val="clear" w:color="auto" w:fill="FFFFFF"/>
        <w:rPr>
          <w:rFonts w:ascii="Georgia" w:eastAsia="Times New Roman" w:hAnsi="Georgia" w:cs="Times New Roman"/>
          <w:color w:val="757575"/>
          <w:kern w:val="0"/>
          <w:sz w:val="23"/>
          <w:szCs w:val="23"/>
          <w:lang w:eastAsia="fr-FR"/>
          <w14:ligatures w14:val="none"/>
        </w:rPr>
      </w:pPr>
    </w:p>
    <w:p w14:paraId="0184B1EF" w14:textId="77777777" w:rsidR="000D0142" w:rsidRDefault="000D0142" w:rsidP="000D014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  <w:u w:val="single"/>
        </w:rPr>
        <w:t>Réservation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:</w:t>
      </w:r>
    </w:p>
    <w:p w14:paraId="5AAABBF2" w14:textId="77777777" w:rsidR="000D0142" w:rsidRDefault="000D0142" w:rsidP="000D014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>Paiement d'un acompte de 100 euros pour valider l'inscription</w:t>
      </w:r>
    </w:p>
    <w:p w14:paraId="62F90D80" w14:textId="77777777" w:rsidR="000D0142" w:rsidRDefault="000D0142" w:rsidP="000D014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>Paiement du solde au plus tard 15 jours avant le départ, soit le 6 avril 2023</w:t>
      </w:r>
    </w:p>
    <w:p w14:paraId="0787E3F6" w14:textId="77777777" w:rsidR="000D0142" w:rsidRDefault="000D0142" w:rsidP="000D014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757575"/>
          <w:sz w:val="23"/>
          <w:szCs w:val="23"/>
        </w:rPr>
      </w:pPr>
      <w:r>
        <w:rPr>
          <w:rFonts w:ascii="Arial" w:hAnsi="Arial" w:cs="Arial"/>
          <w:color w:val="222222"/>
        </w:rPr>
        <w:t>En cas d'annulation, l'acompte sera retenu.</w:t>
      </w:r>
    </w:p>
    <w:p w14:paraId="10C348B0" w14:textId="77777777" w:rsidR="001049B4" w:rsidRDefault="001049B4"/>
    <w:sectPr w:rsidR="0010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B4"/>
    <w:rsid w:val="00054500"/>
    <w:rsid w:val="000D0142"/>
    <w:rsid w:val="001049B4"/>
    <w:rsid w:val="0012605A"/>
    <w:rsid w:val="001D10F1"/>
    <w:rsid w:val="002A55B8"/>
    <w:rsid w:val="004E045A"/>
    <w:rsid w:val="00502CFB"/>
    <w:rsid w:val="00733AE7"/>
    <w:rsid w:val="00A306FF"/>
    <w:rsid w:val="00AB3631"/>
    <w:rsid w:val="00B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D6B2"/>
  <w15:chartTrackingRefBased/>
  <w15:docId w15:val="{3B468F75-F8F3-4046-B6E5-FBF091E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9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1049B4"/>
    <w:rPr>
      <w:b/>
      <w:bCs/>
    </w:rPr>
  </w:style>
  <w:style w:type="character" w:customStyle="1" w:styleId="apple-converted-space">
    <w:name w:val="apple-converted-space"/>
    <w:basedOn w:val="Policepardfaut"/>
    <w:rsid w:val="0010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Bertruc</dc:creator>
  <cp:keywords/>
  <dc:description/>
  <cp:lastModifiedBy>Gaëlle Bertruc</cp:lastModifiedBy>
  <cp:revision>2</cp:revision>
  <dcterms:created xsi:type="dcterms:W3CDTF">2023-11-16T13:56:00Z</dcterms:created>
  <dcterms:modified xsi:type="dcterms:W3CDTF">2023-11-16T13:56:00Z</dcterms:modified>
</cp:coreProperties>
</file>